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PLANNING FABLAB JEUNES 2025-2026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1418"/>
        <w:gridCol w:w="2410"/>
        <w:gridCol w:w="4677"/>
        <w:tblGridChange w:id="0">
          <w:tblGrid>
            <w:gridCol w:w="1129"/>
            <w:gridCol w:w="1418"/>
            <w:gridCol w:w="2410"/>
            <w:gridCol w:w="46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 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SEPTEMBRE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bookmarkStart w:colFirst="0" w:colLast="0" w:name="_heading=h.my5i5gf46574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SAPIN/ETOILE ILLUMINE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Schéma électrique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Modéliser un objet sur Thinkercard</w:t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Souder</w:t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Préparer /utiliser correctement l’imprimante 3D</w:t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Réaliser une Impression 3D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Utiliser du petit outillage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OCTOBRE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NOVEMBRE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DECEMBRE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Programmation Arduino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Schéma électrique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Programmation Arduino pour faire fonctionner differents composants (LED, Moteur, capteurs…)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JANVIER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FEVRIER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Pilotage Mbot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Programmation scratch.</w:t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Faire bouger un robot selon des consignes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Modélisation objet imposé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Respecter un cahier des charges.</w:t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Modéliser un objet sur Thinkercard</w:t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Réaliser une Impression 3D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AVRIL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Création d’un porte clef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Modélisation </w:t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Préparer et utiliser la découpeuse laser</w:t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Utiliser du petit outillage</w:t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JUIN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Créer un jeu video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Programmation d’un jeu vidéo sur scratch</w:t>
            </w:r>
          </w:p>
        </w:tc>
      </w:tr>
    </w:tbl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PLANNING FABLAB JEUNES 2025-2026 </w:t>
      </w:r>
      <w:r w:rsidDel="00000000" w:rsidR="00000000" w:rsidRPr="00000000">
        <w:rPr>
          <w:b w:val="1"/>
          <w:color w:val="ff0000"/>
          <w:rtl w:val="0"/>
        </w:rPr>
        <w:t xml:space="preserve">Propositions  de modifications (GL)</w:t>
      </w:r>
    </w:p>
    <w:tbl>
      <w:tblPr>
        <w:tblStyle w:val="Table2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1425"/>
        <w:gridCol w:w="2415"/>
        <w:gridCol w:w="4680"/>
        <w:tblGridChange w:id="0">
          <w:tblGrid>
            <w:gridCol w:w="1125"/>
            <w:gridCol w:w="1425"/>
            <w:gridCol w:w="2415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ACTIVITE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SEPTEMBRE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3">
            <w:pPr>
              <w:rPr>
                <w:b w:val="1"/>
                <w:color w:val="ff0000"/>
              </w:rPr>
            </w:pPr>
            <w:bookmarkStart w:colFirst="0" w:colLast="0" w:name="_heading=h.my5i5gf46574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SAPIN/ETOILE ILLUMINE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/Objets en lien avec le thème Coupe de France Robotique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Schéma électrique</w:t>
            </w:r>
          </w:p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Modéliser un objet sur Thinkercard</w:t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Souder</w:t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Préparer /utiliser </w:t>
            </w:r>
            <w:r w:rsidDel="00000000" w:rsidR="00000000" w:rsidRPr="00000000">
              <w:rPr>
                <w:b w:val="1"/>
                <w:color w:val="ff9900"/>
                <w:rtl w:val="0"/>
              </w:rPr>
              <w:t xml:space="preserve">correctement </w:t>
            </w:r>
            <w:r w:rsidDel="00000000" w:rsidR="00000000" w:rsidRPr="00000000">
              <w:rPr>
                <w:b w:val="1"/>
                <w:rtl w:val="0"/>
              </w:rPr>
              <w:t xml:space="preserve">l’imprimante 3D. /Réaliser une Impression 3D</w:t>
            </w:r>
          </w:p>
          <w:p w:rsidR="00000000" w:rsidDel="00000000" w:rsidP="00000000" w:rsidRDefault="00000000" w:rsidRPr="00000000" w14:paraId="00000048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Utiliser du petit outillage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(Marteau, scie, perceuse,fer à souder, pinces ,multimètre…)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OCTOBRE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NOVEMBRE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DECEMBRE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Programmation Arduino/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Mblock5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, Schéma électrique</w:t>
            </w:r>
          </w:p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Programmation Arduino pour faire fonctionner différents composants (LED, Moteur, capteurs…)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JANVIER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FÉVRIER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Pilotage Mbot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Programmation scratch.</w:t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Faire bouger un robot selon des consignes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MARS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Pilotage Mbot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Programmation scratch.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Faire bouger un robot selon des consignes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AVRIL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Modélisation objet imposé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Respecter un cahier des charges</w:t>
            </w:r>
          </w:p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Modéliser un objet sur Thinkercad</w:t>
            </w:r>
          </w:p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Réaliser une Impression 3D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Création d’un porte clef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Modélisation </w:t>
            </w:r>
          </w:p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Préparer et utiliser la découpeuse laser</w:t>
            </w:r>
          </w:p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Utiliser du petit outillage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JUIN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Créer un jeu video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Programmation d’un jeu vidéo sur scratch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1926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BRS8eD25PbMLYTB0U4XnRkMaBw==">CgMxLjAyDmgubXk1aTVnZjQ2NTc0Mg5oLm15NWk1Z2Y0NjU3NDgAciExUko2Ukx5NURWV3BCS1hkc1A0OERnajlwb2FKaDdBdkI=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2025-06-14T12:30:00Z</dcterms:created>
  <dc:creator>Emilie Doz-Deblauwe</dc:creator>
</cp:coreProperties>
</file>